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</w:pPr>
      <w:r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  <w:t xml:space="preserve">               Договор управления многоквартирным домом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b/>
          <w:bCs/>
          <w:sz w:val="20"/>
          <w:szCs w:val="20"/>
        </w:rPr>
      </w:pPr>
      <w:r>
        <w:rPr>
          <w:rFonts w:ascii="Courier New CYR" w:eastAsia="Courier New CYR" w:hAnsi="Courier New CYR" w:cs="Courier New CYR"/>
          <w:b/>
          <w:bCs/>
          <w:sz w:val="20"/>
          <w:szCs w:val="20"/>
        </w:rPr>
        <w:t xml:space="preserve">г. </w:t>
      </w:r>
      <w:r>
        <w:rPr>
          <w:rFonts w:ascii="Courier New CYR" w:eastAsia="Courier New CYR" w:hAnsi="Courier New CYR" w:cs="Courier New CYR"/>
          <w:b/>
          <w:bCs/>
          <w:sz w:val="20"/>
          <w:szCs w:val="20"/>
          <w:lang w:val="ru-RU"/>
        </w:rPr>
        <w:t xml:space="preserve">Пугачев                   </w:t>
      </w:r>
      <w:r>
        <w:rPr>
          <w:rFonts w:ascii="Courier New CYR" w:eastAsia="Courier New CYR" w:hAnsi="Courier New CYR" w:cs="Courier New CYR"/>
          <w:b/>
          <w:bCs/>
          <w:sz w:val="20"/>
          <w:szCs w:val="20"/>
        </w:rPr>
        <w:t xml:space="preserve">                      "___" ____________ 20__ г.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Общество с ограниченной ответственностью «</w:t>
      </w:r>
      <w:r w:rsidR="00870AB5">
        <w:rPr>
          <w:rFonts w:ascii="Courier New CYR" w:eastAsia="Courier New CYR" w:hAnsi="Courier New CYR" w:cs="Courier New CYR"/>
          <w:sz w:val="20"/>
          <w:szCs w:val="20"/>
          <w:lang w:val="ru-RU"/>
        </w:rPr>
        <w:t>Эверест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», именуемое в дальнейшем "Управляющая компания", в лице директора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______________________________________</w:t>
      </w:r>
      <w:r>
        <w:rPr>
          <w:rFonts w:ascii="Courier New CYR" w:eastAsia="Courier New CYR" w:hAnsi="Courier New CYR" w:cs="Courier New CYR"/>
          <w:sz w:val="20"/>
          <w:szCs w:val="20"/>
        </w:rPr>
        <w:t>,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действующего на основании  Устава и  гражданин ________________________,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паспорт серии _____________________N ________ выдан (когда)__________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(кем) _______________________________код подразделения ______________,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собственник жилого помещения – квартиры N _______ (части   квартиры,)   в</w:t>
      </w:r>
    </w:p>
    <w:p w:rsidR="0075369F" w:rsidRDefault="0075369F">
      <w:pPr>
        <w:tabs>
          <w:tab w:val="left" w:pos="2115"/>
          <w:tab w:val="left" w:pos="2160"/>
        </w:tabs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многоквартирном доме по адресу: ______________________________________,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 xml:space="preserve">именуемый в дальнейшем «Собственник», 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действующий на основании свидетельства о регистрации права  собственности N _______ от ____________,выданном ________________________________________, (наименование регистрирующего органа)                              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заключили настоящий Договор об управлении многоквартирным жилым домом.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</w:pPr>
      <w:r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  <w:t xml:space="preserve">                  1. Общие положения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1.1. Настоящий  Договор  заключен  на  основании  ст. 162   Жилищного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кодекса РФ,  решения  общего  собрания  собственников жилого дома от "__"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_______ 20___ г.,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1.2. Условия настоящего Договора определены собранием  собственников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жилого дома и являются одинаковыми для всех собственников помещения.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  <w:t xml:space="preserve">                 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  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</w:pPr>
      <w:r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  <w:t xml:space="preserve">                  2. Предмет Договора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2.1. Собственник _________________________________________________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поручает,   а   Управляющая   компания  обязуется оказывать услуги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и выполнять работы по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управлению,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надлежащему содержанию  и  ремонту общего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имущества в многоквартирном доме по адресу: ____________________________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2.2. Собственник  обязуется оплачивать услуги Управляющей компании в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порядке, установленном настоящим Договором.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</w:pPr>
      <w:r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  <w:t xml:space="preserve">                  3. Права и обязанности Сторон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</w:t>
      </w:r>
      <w:r>
        <w:rPr>
          <w:rFonts w:ascii="Courier New CYR" w:eastAsia="Courier New CYR" w:hAnsi="Courier New CYR" w:cs="Courier New CYR"/>
          <w:b/>
          <w:bCs/>
          <w:sz w:val="20"/>
          <w:szCs w:val="20"/>
        </w:rPr>
        <w:t>.1. Управляющая компания обязуется: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       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3</w:t>
      </w:r>
      <w:r>
        <w:rPr>
          <w:rFonts w:ascii="Courier New" w:eastAsia="Courier New CYR" w:hAnsi="Courier New" w:cs="Courier New CYR"/>
          <w:color w:val="000000"/>
          <w:sz w:val="20"/>
          <w:szCs w:val="20"/>
        </w:rPr>
        <w:t>.1.1.  Управлять  многоквартирным  жилым  домом  в  соответствии  с</w:t>
      </w:r>
    </w:p>
    <w:p w:rsidR="0075369F" w:rsidRDefault="0075369F">
      <w:pPr>
        <w:pStyle w:val="ab"/>
        <w:pBdr>
          <w:right w:val="single" w:sz="1" w:space="7" w:color="00FFFF"/>
        </w:pBdr>
        <w:rPr>
          <w:rFonts w:ascii="Courier New" w:hAnsi="Courier New"/>
          <w:color w:val="000000"/>
          <w:sz w:val="20"/>
        </w:rPr>
      </w:pPr>
      <w:r>
        <w:rPr>
          <w:color w:val="000000"/>
        </w:rPr>
        <w:t> </w:t>
      </w:r>
      <w:r>
        <w:rPr>
          <w:rFonts w:ascii="Courier New" w:hAnsi="Courier New"/>
          <w:color w:val="000000"/>
          <w:sz w:val="20"/>
        </w:rPr>
        <w:t>условиями настоящего Договора и действующим законодательством.</w:t>
      </w:r>
    </w:p>
    <w:p w:rsidR="0075369F" w:rsidRDefault="0075369F">
      <w:pPr>
        <w:pStyle w:val="ab"/>
        <w:pBdr>
          <w:right w:val="single" w:sz="1" w:space="7" w:color="00FFFF"/>
        </w:pBdr>
        <w:rPr>
          <w:rFonts w:ascii="Courier New" w:hAnsi="Courier New"/>
          <w:color w:val="000000"/>
          <w:sz w:val="20"/>
        </w:rPr>
      </w:pPr>
      <w:bookmarkStart w:id="0" w:name="sub_412"/>
      <w:bookmarkEnd w:id="0"/>
      <w:r>
        <w:rPr>
          <w:color w:val="000000"/>
        </w:rPr>
        <w:t>         3</w:t>
      </w:r>
      <w:r>
        <w:rPr>
          <w:rFonts w:ascii="Courier New" w:hAnsi="Courier New"/>
          <w:color w:val="000000"/>
          <w:sz w:val="20"/>
        </w:rPr>
        <w:t>.1.2.  Самостоятельно или с привлечением иных    юридических лиц  и</w:t>
      </w:r>
    </w:p>
    <w:p w:rsidR="0075369F" w:rsidRDefault="0075369F">
      <w:pPr>
        <w:pStyle w:val="ab"/>
        <w:pBdr>
          <w:right w:val="single" w:sz="1" w:space="7" w:color="00FFFF"/>
        </w:pBdr>
        <w:rPr>
          <w:rFonts w:ascii="Courier New" w:hAnsi="Courier New"/>
          <w:color w:val="000000"/>
          <w:sz w:val="20"/>
        </w:rPr>
      </w:pPr>
      <w:r>
        <w:rPr>
          <w:color w:val="000000"/>
        </w:rPr>
        <w:t> </w:t>
      </w:r>
      <w:r>
        <w:rPr>
          <w:rFonts w:ascii="Courier New" w:hAnsi="Courier New"/>
          <w:color w:val="000000"/>
          <w:sz w:val="20"/>
        </w:rPr>
        <w:t>специалистов,  имеющих  необходимые  навыки,  оборудование,  сертификаты,</w:t>
      </w:r>
    </w:p>
    <w:p w:rsidR="0075369F" w:rsidRDefault="0075369F">
      <w:pPr>
        <w:pStyle w:val="ab"/>
        <w:pBdr>
          <w:right w:val="single" w:sz="1" w:space="7" w:color="00FFFF"/>
        </w:pBdr>
        <w:rPr>
          <w:rFonts w:ascii="Courier New" w:hAnsi="Courier New"/>
          <w:color w:val="000000"/>
          <w:sz w:val="20"/>
        </w:rPr>
      </w:pPr>
      <w:r>
        <w:rPr>
          <w:color w:val="000000"/>
        </w:rPr>
        <w:t> </w:t>
      </w:r>
      <w:r>
        <w:rPr>
          <w:rFonts w:ascii="Courier New" w:hAnsi="Courier New"/>
          <w:color w:val="000000"/>
          <w:sz w:val="20"/>
        </w:rPr>
        <w:t>лицензии и иные  разрешительные  документы,  организовать  предоставление</w:t>
      </w:r>
    </w:p>
    <w:p w:rsidR="0075369F" w:rsidRDefault="0075369F">
      <w:pPr>
        <w:pStyle w:val="ab"/>
        <w:pBdr>
          <w:right w:val="single" w:sz="1" w:space="7" w:color="00FFFF"/>
        </w:pBdr>
        <w:rPr>
          <w:rFonts w:ascii="Courier New" w:hAnsi="Courier New"/>
          <w:color w:val="000000"/>
          <w:sz w:val="20"/>
        </w:rPr>
      </w:pPr>
      <w:r>
        <w:rPr>
          <w:color w:val="000000"/>
        </w:rPr>
        <w:t> </w:t>
      </w:r>
      <w:r>
        <w:rPr>
          <w:rFonts w:ascii="Courier New" w:hAnsi="Courier New"/>
          <w:color w:val="000000"/>
          <w:sz w:val="20"/>
        </w:rPr>
        <w:t xml:space="preserve">коммунальных услуг </w:t>
      </w:r>
      <w:r>
        <w:rPr>
          <w:rFonts w:ascii="Courier New" w:hAnsi="Courier New"/>
          <w:color w:val="000000"/>
          <w:sz w:val="20"/>
          <w:lang w:val="ru-RU"/>
        </w:rPr>
        <w:t>(</w:t>
      </w:r>
      <w:proofErr w:type="spellStart"/>
      <w:r>
        <w:rPr>
          <w:rFonts w:ascii="Courier New" w:hAnsi="Courier New"/>
          <w:color w:val="000000"/>
          <w:sz w:val="20"/>
          <w:lang w:val="ru-RU"/>
        </w:rPr>
        <w:t>внутриподъездное</w:t>
      </w:r>
      <w:proofErr w:type="spellEnd"/>
      <w:r>
        <w:rPr>
          <w:rFonts w:ascii="Courier New" w:hAnsi="Courier New"/>
          <w:color w:val="000000"/>
          <w:sz w:val="20"/>
          <w:lang w:val="ru-RU"/>
        </w:rPr>
        <w:t xml:space="preserve"> освещение)</w:t>
      </w:r>
      <w:r>
        <w:rPr>
          <w:rFonts w:ascii="Courier New" w:hAnsi="Courier New"/>
          <w:color w:val="000000"/>
          <w:sz w:val="20"/>
        </w:rPr>
        <w:t xml:space="preserve">, проведение работ по  содержанию  и  текущему  ремонту </w:t>
      </w:r>
      <w:r>
        <w:rPr>
          <w:color w:val="000000"/>
        </w:rPr>
        <w:t> </w:t>
      </w:r>
      <w:r>
        <w:rPr>
          <w:rFonts w:ascii="Courier New" w:hAnsi="Courier New"/>
          <w:color w:val="000000"/>
          <w:sz w:val="20"/>
        </w:rPr>
        <w:t xml:space="preserve">общего имущества  многоквартирного  дома,  </w:t>
      </w:r>
    </w:p>
    <w:p w:rsidR="0075369F" w:rsidRDefault="0075369F">
      <w:pPr>
        <w:pStyle w:val="ab"/>
        <w:pBdr>
          <w:right w:val="single" w:sz="1" w:space="7" w:color="00FFFF"/>
        </w:pBdr>
        <w:rPr>
          <w:rFonts w:ascii="Courier New" w:hAnsi="Courier New"/>
          <w:color w:val="000000"/>
          <w:sz w:val="20"/>
          <w:lang w:val="ru-RU"/>
        </w:rPr>
      </w:pPr>
      <w:r>
        <w:rPr>
          <w:rFonts w:ascii="Courier New" w:hAnsi="Courier New"/>
          <w:color w:val="000000"/>
          <w:sz w:val="20"/>
        </w:rPr>
        <w:t xml:space="preserve">в  соответствии  с  </w:t>
      </w:r>
      <w:r>
        <w:rPr>
          <w:rFonts w:ascii="Courier New" w:hAnsi="Courier New"/>
          <w:color w:val="000000"/>
          <w:sz w:val="20"/>
          <w:lang w:val="ru-RU"/>
        </w:rPr>
        <w:t>Перечнем работ, услуг по содержанию и текущему ремонту общего имущества (Приложение № 1 к настоящему Договору.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3.1.3.  Представлять   интересы   Собственника (ов)    по   предмету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Договора, в том числе по заключению Договоров, направленных на достижение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целей   настоящего   Договора,   во  всех  организациях,  предприятиях  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учреждениях любых организационно-правовых форм и уровней.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3.1.4.  Вести  и хранить техническую  документацию  (базы данных) на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многоквартирный дом,  внутридомовое  инженерное  оборудование  и  объекты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придомового  благоустройства,  а  также  бухгалтерскую,   статистическую,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хозяйственно-финансовую документацию и расчеты, связанные  с  исполнением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Договора.  По  требованию  Собственника   знакомить   его   с   условиями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совершенных Управляющей компанией сделок в рамках исполнения Договора.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3.1.5.  Систематически      проводить       технические      осмотры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многоквартирного дома.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3.1.6. </w:t>
      </w:r>
      <w:r>
        <w:rPr>
          <w:rFonts w:ascii="Courier New" w:eastAsia="Courier New CYR" w:hAnsi="Courier New" w:cs="Courier New CYR"/>
          <w:color w:val="000000"/>
          <w:sz w:val="20"/>
          <w:szCs w:val="20"/>
        </w:rPr>
        <w:t>Уведомлять  Собственника  об  изменении  порядка  и  условий</w:t>
      </w:r>
    </w:p>
    <w:p w:rsidR="0075369F" w:rsidRDefault="0075369F">
      <w:pPr>
        <w:pStyle w:val="ab"/>
        <w:pBdr>
          <w:right w:val="single" w:sz="1" w:space="7" w:color="00FFFF"/>
        </w:pBdr>
        <w:rPr>
          <w:rFonts w:ascii="Courier New" w:hAnsi="Courier New"/>
          <w:color w:val="000000"/>
          <w:sz w:val="20"/>
        </w:rPr>
      </w:pPr>
      <w:r>
        <w:rPr>
          <w:color w:val="000000"/>
        </w:rPr>
        <w:t> </w:t>
      </w:r>
      <w:r>
        <w:rPr>
          <w:rFonts w:ascii="Courier New" w:hAnsi="Courier New"/>
          <w:color w:val="000000"/>
          <w:sz w:val="20"/>
        </w:rPr>
        <w:t>содержания и текущего ремонта многоквартирного дома  в  рамках   Договора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</w:rPr>
      </w:pPr>
      <w:r>
        <w:rPr>
          <w:rFonts w:ascii="Courier New CYR" w:eastAsia="Courier New CYR" w:hAnsi="Courier New CYR" w:cs="Courier New CYR"/>
          <w:color w:val="000000"/>
          <w:sz w:val="20"/>
          <w:szCs w:val="20"/>
        </w:rPr>
        <w:t> </w:t>
      </w:r>
      <w:r>
        <w:rPr>
          <w:rFonts w:ascii="Courier New" w:eastAsia="Courier New CYR" w:hAnsi="Courier New" w:cs="Courier New CYR"/>
          <w:color w:val="000000"/>
          <w:sz w:val="20"/>
          <w:szCs w:val="20"/>
        </w:rPr>
        <w:t xml:space="preserve">путем   размещения  соответствующей   информации  на информационных 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</w:rPr>
      </w:pPr>
      <w:r>
        <w:rPr>
          <w:rFonts w:ascii="Courier New" w:eastAsia="Courier New CYR" w:hAnsi="Courier New" w:cs="Courier New CYR"/>
          <w:color w:val="000000"/>
          <w:sz w:val="20"/>
          <w:szCs w:val="20"/>
        </w:rPr>
        <w:lastRenderedPageBreak/>
        <w:t>стендах дома в срок не позднее,</w:t>
      </w:r>
      <w:r>
        <w:rPr>
          <w:rFonts w:ascii="Courier New CYR" w:eastAsia="Courier New CYR" w:hAnsi="Courier New CYR" w:cs="Courier New CYR"/>
          <w:color w:val="000000"/>
          <w:sz w:val="20"/>
          <w:szCs w:val="20"/>
        </w:rPr>
        <w:t> </w:t>
      </w:r>
      <w:r>
        <w:rPr>
          <w:rFonts w:ascii="Courier New" w:eastAsia="Courier New CYR" w:hAnsi="Courier New" w:cs="Courier New CYR"/>
          <w:color w:val="000000"/>
          <w:sz w:val="20"/>
          <w:szCs w:val="20"/>
        </w:rPr>
        <w:t>чем за неделю до наступления перечисленных</w:t>
      </w:r>
    </w:p>
    <w:p w:rsidR="0075369F" w:rsidRDefault="0075369F">
      <w:pPr>
        <w:autoSpaceDE w:val="0"/>
        <w:jc w:val="both"/>
        <w:rPr>
          <w:rFonts w:ascii="Courier New" w:hAnsi="Courier New"/>
          <w:color w:val="000000"/>
          <w:sz w:val="20"/>
        </w:rPr>
      </w:pPr>
      <w:r>
        <w:rPr>
          <w:rFonts w:ascii="Courier New" w:eastAsia="Courier New CYR" w:hAnsi="Courier New" w:cs="Courier New CYR"/>
          <w:color w:val="000000"/>
          <w:sz w:val="20"/>
          <w:szCs w:val="20"/>
        </w:rPr>
        <w:t>выше событий.</w:t>
      </w:r>
      <w:r>
        <w:rPr>
          <w:rFonts w:ascii="Courier New CYR" w:eastAsia="Courier New CYR" w:hAnsi="Courier New CYR" w:cs="Courier New CYR"/>
          <w:color w:val="000000"/>
          <w:sz w:val="20"/>
          <w:szCs w:val="20"/>
        </w:rPr>
        <w:t>    </w:t>
      </w:r>
      <w:r>
        <w:rPr>
          <w:color w:val="000000"/>
        </w:rPr>
        <w:t>  </w:t>
      </w:r>
      <w:r>
        <w:rPr>
          <w:rFonts w:ascii="Courier New" w:hAnsi="Courier New"/>
          <w:color w:val="000000"/>
          <w:sz w:val="20"/>
        </w:rPr>
        <w:t xml:space="preserve">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3.1.7.  Осуществлять  рассмотрение   предложений,  заявлений и жалоб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Собственников многоквартирного дома и принимать  соответствующие   меры в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установленные для этого сроки.      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3.1.8. Производить  начисление  платежей в  срок  до  10  числа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текущего месяца за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 xml:space="preserve">предыдущий 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месяц.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3.1.9. Производить сбор установленных   Договор</w:t>
      </w:r>
      <w:proofErr w:type="spellStart"/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ом</w:t>
      </w:r>
      <w:proofErr w:type="spellEnd"/>
      <w:r>
        <w:rPr>
          <w:rFonts w:ascii="Courier New CYR" w:eastAsia="Courier New CYR" w:hAnsi="Courier New CYR" w:cs="Courier New CYR"/>
          <w:sz w:val="20"/>
          <w:szCs w:val="20"/>
        </w:rPr>
        <w:t xml:space="preserve"> платежей.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3.1.10. Рассматривать   все   претензии  Собственника,  связанные  с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исполнением заключенных Управляющей компанией Договоров с третьими лицами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и разрешать возникшие конфликтные ситуации.   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3.1.11. Организовывать    работы    по  ликвидации   аварий  в  данном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многоквартирном доме.   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3.1.12. Приступить  к  выполнению  своих  обязательств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не позднее 30 дней с момента его подписания и вступления его в силу.     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3.1.14  </w:t>
      </w:r>
      <w:r>
        <w:rPr>
          <w:rFonts w:ascii="Courier New" w:eastAsia="Courier New CYR" w:hAnsi="Courier New" w:cs="Courier New CYR"/>
          <w:color w:val="000000"/>
          <w:sz w:val="20"/>
          <w:szCs w:val="20"/>
        </w:rPr>
        <w:t> Обеспечить    </w:t>
      </w:r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 xml:space="preserve">предоставление электроэнергии в места 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</w:pPr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>общего пользования в многоквартирном доме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</w:rPr>
      </w:pPr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>(</w:t>
      </w:r>
      <w:proofErr w:type="spellStart"/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>внутриподъездное</w:t>
      </w:r>
      <w:proofErr w:type="spellEnd"/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 xml:space="preserve"> освещение)</w:t>
      </w:r>
      <w:r>
        <w:rPr>
          <w:rFonts w:ascii="Courier New CYR" w:eastAsia="Courier New CYR" w:hAnsi="Courier New CYR" w:cs="Courier New CYR"/>
          <w:color w:val="000000"/>
          <w:sz w:val="20"/>
          <w:szCs w:val="20"/>
        </w:rPr>
        <w:t> </w:t>
      </w:r>
      <w:r>
        <w:rPr>
          <w:rFonts w:ascii="Courier New" w:eastAsia="Courier New CYR" w:hAnsi="Courier New" w:cs="Courier New CYR"/>
          <w:color w:val="000000"/>
          <w:sz w:val="20"/>
          <w:szCs w:val="20"/>
        </w:rPr>
        <w:t xml:space="preserve">установленного уровня, качества, 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</w:rPr>
      </w:pPr>
      <w:r>
        <w:rPr>
          <w:rFonts w:ascii="Courier New" w:eastAsia="Courier New CYR" w:hAnsi="Courier New" w:cs="Courier New CYR"/>
          <w:color w:val="000000"/>
          <w:sz w:val="20"/>
          <w:szCs w:val="20"/>
        </w:rPr>
        <w:t xml:space="preserve">в объеме, соответствующем  установленным </w:t>
      </w:r>
      <w:r>
        <w:rPr>
          <w:rFonts w:ascii="Courier New CYR" w:eastAsia="Courier New CYR" w:hAnsi="Courier New CYR" w:cs="Courier New CYR"/>
          <w:color w:val="000000"/>
          <w:sz w:val="20"/>
          <w:szCs w:val="20"/>
        </w:rPr>
        <w:t> </w:t>
      </w:r>
      <w:r>
        <w:rPr>
          <w:rFonts w:ascii="Courier New" w:eastAsia="Courier New CYR" w:hAnsi="Courier New" w:cs="Courier New CYR"/>
          <w:color w:val="000000"/>
          <w:sz w:val="20"/>
          <w:szCs w:val="20"/>
        </w:rPr>
        <w:t>нормативам потребления.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</w:rPr>
      </w:pPr>
      <w:r>
        <w:rPr>
          <w:rFonts w:ascii="Courier New" w:eastAsia="Courier New CYR" w:hAnsi="Courier New" w:cs="Courier New CYR"/>
          <w:color w:val="000000"/>
          <w:sz w:val="20"/>
          <w:szCs w:val="20"/>
        </w:rPr>
        <w:t xml:space="preserve">    3.1.15.  Обеспечить  </w:t>
      </w:r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>Собственника (</w:t>
      </w:r>
      <w:proofErr w:type="spellStart"/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>ов</w:t>
      </w:r>
      <w:proofErr w:type="spellEnd"/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>)</w:t>
      </w:r>
      <w:r>
        <w:rPr>
          <w:rFonts w:ascii="Courier New" w:eastAsia="Courier New CYR" w:hAnsi="Courier New" w:cs="Courier New CYR"/>
          <w:color w:val="000000"/>
          <w:sz w:val="20"/>
          <w:szCs w:val="20"/>
        </w:rPr>
        <w:t xml:space="preserve"> помещений информацией 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</w:rPr>
      </w:pPr>
      <w:r>
        <w:rPr>
          <w:rFonts w:ascii="Courier New" w:eastAsia="Courier New CYR" w:hAnsi="Courier New" w:cs="Courier New CYR"/>
          <w:color w:val="000000"/>
          <w:sz w:val="20"/>
          <w:szCs w:val="20"/>
        </w:rPr>
        <w:t>о телефонах аварийны</w:t>
      </w:r>
      <w:proofErr w:type="spellStart"/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>х</w:t>
      </w:r>
      <w:proofErr w:type="spellEnd"/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 xml:space="preserve"> служб</w:t>
      </w:r>
      <w:r>
        <w:rPr>
          <w:rFonts w:ascii="Courier New" w:eastAsia="Courier New CYR" w:hAnsi="Courier New" w:cs="Courier New CYR"/>
          <w:color w:val="000000"/>
          <w:sz w:val="20"/>
          <w:szCs w:val="20"/>
        </w:rPr>
        <w:t>.</w:t>
      </w:r>
    </w:p>
    <w:p w:rsidR="0075369F" w:rsidRDefault="0075369F">
      <w:pPr>
        <w:pBdr>
          <w:right w:val="single" w:sz="1" w:space="7" w:color="00FFFF"/>
        </w:pBdr>
        <w:rPr>
          <w:rFonts w:ascii="Courier New" w:hAnsi="Courier New"/>
          <w:color w:val="000000"/>
          <w:sz w:val="20"/>
        </w:rPr>
      </w:pPr>
      <w:r>
        <w:rPr>
          <w:rFonts w:ascii="Courier New" w:hAnsi="Courier New"/>
          <w:color w:val="000000"/>
          <w:sz w:val="20"/>
        </w:rPr>
        <w:t xml:space="preserve">    3.1.16.  Предоставлять отчет о выполнении Договора управления  за </w:t>
      </w:r>
    </w:p>
    <w:p w:rsidR="0075369F" w:rsidRDefault="0075369F">
      <w:pPr>
        <w:pBdr>
          <w:right w:val="single" w:sz="1" w:space="7" w:color="00FFFF"/>
        </w:pBd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</w:pPr>
      <w:r>
        <w:rPr>
          <w:rFonts w:ascii="Courier New" w:hAnsi="Courier New"/>
          <w:color w:val="000000"/>
          <w:sz w:val="20"/>
        </w:rPr>
        <w:t xml:space="preserve">год </w:t>
      </w:r>
      <w:r>
        <w:rPr>
          <w:rFonts w:ascii="Courier New" w:eastAsia="Courier New CYR" w:hAnsi="Courier New" w:cs="Courier New CYR"/>
          <w:color w:val="000000"/>
          <w:sz w:val="20"/>
          <w:szCs w:val="20"/>
        </w:rPr>
        <w:t xml:space="preserve">в течение первого квартала следующего года </w:t>
      </w:r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>путем размещения данной информации на информационных стендах.</w:t>
      </w:r>
    </w:p>
    <w:p w:rsidR="0075369F" w:rsidRDefault="0075369F">
      <w:pPr>
        <w:pBdr>
          <w:right w:val="single" w:sz="1" w:space="7" w:color="00FFFF"/>
        </w:pBdr>
        <w:rPr>
          <w:rFonts w:ascii="Courier New" w:eastAsia="Courier New CYR" w:hAnsi="Courier New" w:cs="Courier New CYR"/>
          <w:color w:val="000000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b/>
          <w:bCs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</w:t>
      </w:r>
      <w:r>
        <w:rPr>
          <w:rFonts w:ascii="Courier New CYR" w:eastAsia="Courier New CYR" w:hAnsi="Courier New CYR" w:cs="Courier New CYR"/>
          <w:b/>
          <w:bCs/>
          <w:sz w:val="20"/>
          <w:szCs w:val="20"/>
        </w:rPr>
        <w:t>.2. Управляющая компания вправе: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3.2.1.  Самостоятельно  определять порядок и способ выполнения работ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по управлению многоквартирным домом,  привлекать  сторонние  организации,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имеющие необходимые навыки, оборудование, сертификаты,  лицензии  и  иные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разрешительные документы к выполнению  работ  по  содержанию  и  текущему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ремонту общего имущества многоквартирного дома.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3.2.2.  Организовывать    и   проводить     проверку    технического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состояния инженерных систем и оборудования в помещениях Собственника.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3.2.3.  Осуществлять     иные   права,  предусмотренные  действующим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законодательством, отнесенные к полномочиям Управляющей компании.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3.2.4.  Взыскивать   с   Собственника   в   установленном    порядке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задолженность по оплате услуг в рамках Договора.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b/>
          <w:bCs/>
          <w:sz w:val="20"/>
          <w:szCs w:val="20"/>
        </w:rPr>
        <w:t xml:space="preserve">     3.3. Собственник обязуется: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 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3.3.1.Участвовать в  расходах  на  содержание  общего   имущества в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многоквартирном доме соразмерно своей доле в праве  общей  собственности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на это имущество путем внесения платы  за  содержание  и  ремонт  жилого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помещения.  Ежемесячно внос</w:t>
      </w:r>
      <w:proofErr w:type="spellStart"/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ить</w:t>
      </w:r>
      <w:proofErr w:type="spellEnd"/>
      <w:r>
        <w:rPr>
          <w:rFonts w:ascii="Courier New CYR" w:eastAsia="Courier New CYR" w:hAnsi="Courier New CYR" w:cs="Courier New CYR"/>
          <w:sz w:val="20"/>
          <w:szCs w:val="20"/>
        </w:rPr>
        <w:t xml:space="preserve">  плату  за  жилищн</w:t>
      </w:r>
      <w:proofErr w:type="spellStart"/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о-коммунальнрые</w:t>
      </w:r>
      <w:proofErr w:type="spellEnd"/>
      <w:r>
        <w:rPr>
          <w:rFonts w:ascii="Courier New CYR" w:eastAsia="Courier New CYR" w:hAnsi="Courier New CYR" w:cs="Courier New CYR"/>
          <w:sz w:val="20"/>
          <w:szCs w:val="20"/>
          <w:lang w:val="ru-RU"/>
        </w:rPr>
        <w:t xml:space="preserve"> </w:t>
      </w:r>
      <w:r>
        <w:rPr>
          <w:rFonts w:ascii="Courier New CYR" w:eastAsia="Courier New CYR" w:hAnsi="Courier New CYR" w:cs="Courier New CYR"/>
          <w:sz w:val="20"/>
          <w:szCs w:val="20"/>
        </w:rPr>
        <w:t>услуги не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позднее 10  числа месяца, следующего за расчетным.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3.3.2.  Предоставить   право   Управляющей   компании   представлять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интересы Собственника по предмету Договора (в  том  числе  по  заключению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Договоров, направленных на достижение  целей  Договора  и  не  нарушающих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имущественные интересы Собственников) во всех организациях.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3.3.3.  Выполнять          предусмотренные         законодательством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санитарно-гигиенические,  экологические,  архитектурно-градостроительные,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противопожарные и эксплуатационные требования.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3.3.4.  Своевременно предоставлять Управляющей компании сведения: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- о количестве граждан,  проживающих  в помещении(ях)   совместно  с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Собственником.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-  о  смене  Собственника. Ф.И.О.нового  Собственника и дату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вступления нового Собственника в свои права.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3.3.5.Представить  Управляющей компании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копию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Договор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а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купли-продажи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жилого помещения,аренды, найма и другие документы, подтверждающие  смену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собственника  или владельца.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  <w:lang w:val="ru-RU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3.3.6.  Обеспечить   доступ    в    принадлежащее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Собственнику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помещение представителям Управляющей компании, для  выполнения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необходимого  ремонта общего имущества многоквартирного дома 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работ по ликвидации аварий.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3.3.7.  Не  устанавливать,   не   подключать   и   не   использовать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электробытовые   приборы  и  машины  мощностью,  превышающей  технические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lastRenderedPageBreak/>
        <w:t>возможности внутридомовой  электрической  сети,   дополнительные   секции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приборов отопления, регулирующую и запорную арматуру без  согласования  с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Управляющей компанией. А также не подключать и  не  использовать  бытовые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приборы и оборудование, включая индивидуальные приборы очистки  воды,  не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имеющие технических паспортов (свидетельств), не  отвечающие  требованиям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безопасности  эксплуатации  и  санитарно-гигиеническим     нормативам без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согласования с Управляющей компанией.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3.3.8.  Своевременно сообщать  Управляющей   компании  о  выявленных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неисправностях,  препятствующих  оказанию  Собственник</w:t>
      </w:r>
      <w:proofErr w:type="spellStart"/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ам</w:t>
      </w:r>
      <w:proofErr w:type="spellEnd"/>
      <w:r>
        <w:rPr>
          <w:rFonts w:ascii="Courier New CYR" w:eastAsia="Courier New CYR" w:hAnsi="Courier New CYR" w:cs="Courier New CYR"/>
          <w:sz w:val="20"/>
          <w:szCs w:val="20"/>
        </w:rPr>
        <w:t xml:space="preserve">  услуг  в  рамках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Договора.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3.3.9.  Не осуществлять переоборудование внутренних инженерных сетей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без согласования с Управляющей компанией.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3.3.10. Ознакомить всех совместно проживающих в жилом помещении либо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использующих помещение, принадлежащее Собственнику,  дееспособных граждан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 условиями Договора.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3.3.11. Не   совершать    действий,    связанных    с    отключением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многоквартирного дома от подачи электроэнергии, воды и тепла.   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3.3.12. Исполнять   иные   обязанности, предусмотренные действующими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законодательными  и  нормативно-правовыми  актами  Российской  Федерации,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региональных и местных органов власти применительно к данному Договору.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3.3.13. При  проведении  общестроительных,  монтажных  и  отделочных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работ при  перепланировке и  переустройстве  принадлежащего  Собственнику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помещения  строго  руководствоваться  Жилищным кодексом РФ и действующими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нормативными актами.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3.3.14. В  случае возникновения необходимости проведения Управляющей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компанией не установленных Договором работ и услуг, в том числе связанных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 ликвидацией последствий аварий, наступивших по вине  Собственника, либо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в связи с нарушением Собственником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условий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 настоящего Договора,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указанные  работы проводятся за счет Собственника.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b/>
          <w:bCs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</w:t>
      </w:r>
      <w:r>
        <w:rPr>
          <w:rFonts w:ascii="Courier New CYR" w:eastAsia="Courier New CYR" w:hAnsi="Courier New CYR" w:cs="Courier New CYR"/>
          <w:b/>
          <w:bCs/>
          <w:sz w:val="20"/>
          <w:szCs w:val="20"/>
        </w:rPr>
        <w:t xml:space="preserve">.4. Собственник </w:t>
      </w:r>
      <w:r>
        <w:rPr>
          <w:rFonts w:ascii="Courier New CYR" w:eastAsia="Courier New CYR" w:hAnsi="Courier New CYR" w:cs="Courier New CYR"/>
          <w:b/>
          <w:bCs/>
          <w:sz w:val="20"/>
          <w:szCs w:val="20"/>
          <w:lang w:val="ru-RU"/>
        </w:rPr>
        <w:t>вправе</w:t>
      </w:r>
      <w:r>
        <w:rPr>
          <w:rFonts w:ascii="Courier New CYR" w:eastAsia="Courier New CYR" w:hAnsi="Courier New CYR" w:cs="Courier New CYR"/>
          <w:b/>
          <w:bCs/>
          <w:sz w:val="20"/>
          <w:szCs w:val="20"/>
        </w:rPr>
        <w:t>: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3.4.1.  Знакомится   с  условиями  сделок,  совершенных  Управляющей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компанией в рамках исполнения Договора.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3.4.2. Обращаться в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Управляющую компанию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с заявлением об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изменение размера платы в случае оказания услуг ненадлежащего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  <w:lang w:val="ru-RU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качества. Данное заявление может быть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 xml:space="preserve">представлено 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в письменной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 xml:space="preserve">или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 xml:space="preserve">устной </w:t>
      </w:r>
      <w:r>
        <w:rPr>
          <w:rFonts w:ascii="Courier New CYR" w:eastAsia="Courier New CYR" w:hAnsi="Courier New CYR" w:cs="Courier New CYR"/>
          <w:sz w:val="20"/>
          <w:szCs w:val="20"/>
        </w:rPr>
        <w:t>форме  в течени</w:t>
      </w:r>
      <w:proofErr w:type="gramStart"/>
      <w:r>
        <w:rPr>
          <w:rFonts w:ascii="Courier New CYR" w:eastAsia="Courier New CYR" w:hAnsi="Courier New CYR" w:cs="Courier New CYR"/>
          <w:sz w:val="20"/>
          <w:szCs w:val="20"/>
        </w:rPr>
        <w:t>и</w:t>
      </w:r>
      <w:proofErr w:type="gramEnd"/>
      <w:r>
        <w:rPr>
          <w:rFonts w:ascii="Courier New CYR" w:eastAsia="Courier New CYR" w:hAnsi="Courier New CYR" w:cs="Courier New CYR"/>
          <w:sz w:val="20"/>
          <w:szCs w:val="20"/>
        </w:rPr>
        <w:t xml:space="preserve"> 6 (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шести)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месяцев после соответствующего  нарушения.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Факт выявления ненадлежащего качества работ и услуг отражается в акте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нарушения качества работ и услуг.  Указанный АКТ, подписанный сторонами,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является основанием для уменьшения размера платы за содержание и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ремонт общего имущества.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3.4.3. Осуществлять   другие   права,  предусмотренные  действующими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нормативно-правовыми  актами  РФ,  применительно к настоящему Договору.</w:t>
      </w:r>
    </w:p>
    <w:p w:rsidR="0075369F" w:rsidRDefault="0075369F">
      <w:pPr>
        <w:autoSpaceDE w:val="0"/>
        <w:jc w:val="both"/>
        <w:rPr>
          <w:rFonts w:ascii="Arial CYR" w:eastAsia="Arial CYR" w:hAnsi="Arial CYR" w:cs="Arial CYR"/>
          <w:sz w:val="20"/>
          <w:szCs w:val="20"/>
        </w:rPr>
      </w:pPr>
      <w:r>
        <w:rPr>
          <w:rFonts w:ascii="Arial CYR" w:eastAsia="Arial CYR" w:hAnsi="Arial CYR" w:cs="Arial CYR"/>
          <w:sz w:val="20"/>
          <w:szCs w:val="20"/>
        </w:rPr>
        <w:t xml:space="preserve">           </w:t>
      </w:r>
    </w:p>
    <w:p w:rsidR="0075369F" w:rsidRDefault="0075369F">
      <w:pPr>
        <w:autoSpaceDE w:val="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</w:pPr>
      <w:r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  <w:t xml:space="preserve">                  4. Цена и порядок расчетов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4.1.  Собственник  производит  оплату в рамках Договора за следующие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услуги:   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-  содержание общего имущества многоквартирного дома;</w:t>
      </w:r>
    </w:p>
    <w:p w:rsidR="0075369F" w:rsidRDefault="0075369F">
      <w:pPr>
        <w:numPr>
          <w:ilvl w:val="1"/>
          <w:numId w:val="2"/>
        </w:num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текущий ремонт общего имущества многоквартирного дома;</w:t>
      </w:r>
    </w:p>
    <w:p w:rsidR="0075369F" w:rsidRDefault="0075369F">
      <w:pPr>
        <w:numPr>
          <w:ilvl w:val="1"/>
          <w:numId w:val="2"/>
        </w:numPr>
        <w:autoSpaceDE w:val="0"/>
        <w:jc w:val="both"/>
        <w:rPr>
          <w:rFonts w:ascii="Courier New CYR" w:eastAsia="Courier New CYR" w:hAnsi="Courier New CYR" w:cs="Courier New CYR"/>
          <w:sz w:val="20"/>
          <w:szCs w:val="20"/>
          <w:lang w:val="ru-RU"/>
        </w:rPr>
      </w:pP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коммунальные услуг</w:t>
      </w:r>
      <w:proofErr w:type="gramStart"/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и(</w:t>
      </w:r>
      <w:proofErr w:type="gramEnd"/>
      <w:r>
        <w:rPr>
          <w:rFonts w:ascii="Courier New CYR" w:eastAsia="Courier New CYR" w:hAnsi="Courier New CYR" w:cs="Courier New CYR"/>
          <w:sz w:val="20"/>
          <w:szCs w:val="20"/>
          <w:lang w:val="ru-RU"/>
        </w:rPr>
        <w:t xml:space="preserve"> </w:t>
      </w:r>
      <w:proofErr w:type="spellStart"/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внутриподъездное</w:t>
      </w:r>
      <w:proofErr w:type="spellEnd"/>
      <w:r>
        <w:rPr>
          <w:rFonts w:ascii="Courier New CYR" w:eastAsia="Courier New CYR" w:hAnsi="Courier New CYR" w:cs="Courier New CYR"/>
          <w:sz w:val="20"/>
          <w:szCs w:val="20"/>
          <w:lang w:val="ru-RU"/>
        </w:rPr>
        <w:t xml:space="preserve"> освещение)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-  управление многоквартирным домом.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4.2.  Плата  за  услуги  по  содержанию и текущему ремонту в  рамках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Договора  устанавливается  в  размере,  обеспечивающем  содержание общего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имущества в  многоквартирном доме, в соответствии с перечнем,</w:t>
      </w:r>
    </w:p>
    <w:p w:rsidR="0075369F" w:rsidRDefault="0075369F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работ (услуг), указанным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в Приложение № 1 к настоящему Договору)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4.3.  Размер  платы  услуг  по  содержанию и текущему ремонту общего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имущества многоквартирного   дома     определяется   на   общем  собрании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Собственников  дома  с  учетом  предложений  Управляющей   компании. Если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Собственники помещений на своем общем  собрании  не  приняли   решение об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установлении размера платы за содержание и ремонт помещения, такой размер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устанавливается органом местного самоуправления г.Пугачева.</w:t>
      </w:r>
    </w:p>
    <w:p w:rsidR="0075369F" w:rsidRDefault="0075369F">
      <w:pPr>
        <w:numPr>
          <w:ilvl w:val="1"/>
          <w:numId w:val="3"/>
        </w:numPr>
        <w:autoSpaceDE w:val="0"/>
        <w:jc w:val="both"/>
        <w:rPr>
          <w:rFonts w:ascii="Courier New CYR" w:eastAsia="Courier New CYR" w:hAnsi="Courier New CYR" w:cs="Courier New CYR"/>
          <w:sz w:val="20"/>
          <w:szCs w:val="20"/>
          <w:lang w:val="ru-RU"/>
        </w:rPr>
      </w:pP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 xml:space="preserve">В случае отсутствия решения общего собрания </w:t>
      </w:r>
      <w:proofErr w:type="spellStart"/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обственников</w:t>
      </w:r>
      <w:proofErr w:type="spellEnd"/>
      <w:r>
        <w:rPr>
          <w:rFonts w:ascii="Courier New CYR" w:eastAsia="Courier New CYR" w:hAnsi="Courier New CYR" w:cs="Courier New CYR"/>
          <w:sz w:val="20"/>
          <w:szCs w:val="20"/>
          <w:lang w:val="ru-RU"/>
        </w:rPr>
        <w:t xml:space="preserve"> о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  <w:lang w:val="ru-RU"/>
        </w:rPr>
      </w:pPr>
      <w:r>
        <w:rPr>
          <w:rFonts w:ascii="Courier New CYR" w:eastAsia="Courier New CYR" w:hAnsi="Courier New CYR" w:cs="Courier New CYR"/>
          <w:sz w:val="20"/>
          <w:szCs w:val="20"/>
          <w:lang w:val="ru-RU"/>
        </w:rPr>
        <w:lastRenderedPageBreak/>
        <w:t xml:space="preserve">ежегодном </w:t>
      </w:r>
      <w:proofErr w:type="gramStart"/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пересмотре</w:t>
      </w:r>
      <w:proofErr w:type="gramEnd"/>
      <w:r>
        <w:rPr>
          <w:rFonts w:ascii="Courier New CYR" w:eastAsia="Courier New CYR" w:hAnsi="Courier New CYR" w:cs="Courier New CYR"/>
          <w:sz w:val="20"/>
          <w:szCs w:val="20"/>
          <w:lang w:val="ru-RU"/>
        </w:rPr>
        <w:t xml:space="preserve"> размера платы за жилищные услуги, она подлежит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  <w:lang w:val="ru-RU"/>
        </w:rPr>
      </w:pP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 xml:space="preserve">индексации относительно индексации тарифа на жилищные услуги, утвержденного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  <w:lang w:val="ru-RU"/>
        </w:rPr>
      </w:pP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органом местного самоуправления.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4.5.  В  случае  изменения  стоимости  услуг по Договору Управляющая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компания  производит  перерасчет  стоимости  услуг   со   дня  вступления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изменений в силу.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4.6.  Срок внесения платежей: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-  ежемесячно до 10 числа месяца, следующего за истекшим.    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4</w:t>
      </w:r>
      <w:r>
        <w:rPr>
          <w:rFonts w:ascii="Courier New" w:eastAsia="Courier New CYR" w:hAnsi="Courier New" w:cs="Courier New CYR"/>
          <w:color w:val="000000"/>
          <w:sz w:val="20"/>
          <w:szCs w:val="20"/>
        </w:rPr>
        <w:t>.7. В   случае   возникновения    необходимости    проведения   не</w:t>
      </w:r>
    </w:p>
    <w:p w:rsidR="0075369F" w:rsidRDefault="0075369F">
      <w:pPr>
        <w:pStyle w:val="ab"/>
        <w:pBdr>
          <w:right w:val="single" w:sz="1" w:space="7" w:color="00FFFF"/>
        </w:pBdr>
        <w:rPr>
          <w:rFonts w:ascii="Courier New" w:eastAsia="Courier New CYR" w:hAnsi="Courier New" w:cs="Courier New CYR"/>
          <w:color w:val="000000"/>
          <w:sz w:val="20"/>
          <w:szCs w:val="20"/>
        </w:rPr>
      </w:pPr>
      <w:r>
        <w:rPr>
          <w:color w:val="000000"/>
        </w:rPr>
        <w:t> </w:t>
      </w:r>
      <w:r>
        <w:rPr>
          <w:rFonts w:ascii="Courier New" w:hAnsi="Courier New"/>
          <w:color w:val="000000"/>
          <w:sz w:val="20"/>
        </w:rPr>
        <w:t xml:space="preserve">установленных Договором  работ и услуг   </w:t>
      </w:r>
      <w:r>
        <w:rPr>
          <w:rFonts w:ascii="Courier New" w:hAnsi="Courier New"/>
          <w:color w:val="000000"/>
          <w:sz w:val="20"/>
          <w:lang w:val="ru-RU"/>
        </w:rPr>
        <w:t xml:space="preserve">такие работы </w:t>
      </w:r>
      <w:r>
        <w:rPr>
          <w:rFonts w:ascii="Courier New" w:eastAsia="Courier New CYR" w:hAnsi="Courier New" w:cs="Courier New CYR"/>
          <w:color w:val="000000"/>
          <w:sz w:val="20"/>
          <w:szCs w:val="20"/>
        </w:rPr>
        <w:t>оплачивают</w:t>
      </w:r>
      <w:proofErr w:type="spellStart"/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>ся</w:t>
      </w:r>
      <w:proofErr w:type="spellEnd"/>
      <w:r>
        <w:rPr>
          <w:rFonts w:ascii="Courier New" w:eastAsia="Courier New CYR" w:hAnsi="Courier New" w:cs="Courier New CYR"/>
          <w:color w:val="000000"/>
          <w:sz w:val="20"/>
          <w:szCs w:val="20"/>
        </w:rPr>
        <w:t xml:space="preserve">  </w:t>
      </w:r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 xml:space="preserve">Собственником  </w:t>
      </w:r>
      <w:r>
        <w:rPr>
          <w:rFonts w:ascii="Courier New" w:eastAsia="Courier New CYR" w:hAnsi="Courier New" w:cs="Courier New CYR"/>
          <w:color w:val="000000"/>
          <w:sz w:val="20"/>
          <w:szCs w:val="20"/>
        </w:rPr>
        <w:t xml:space="preserve"> дополнительно.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4.8. Не использование  помещений  не  является основанием невнесения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платы  за  услуги  по  Договору. 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</w:pPr>
      <w:r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  <w:t xml:space="preserve">                    5.  Ответственности сторон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5.1.  Управляющая   компания   несет   ответственность   за   ущерб,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причиненный   многоквартирному   дому  в  результате  ее   действий   или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бездействия, в размере действительного причиненного ущерба.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5.2.  Управляющая  компания  не  несет ответственности за  все  виды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ущерба, возникшие не по ее вине или не по вине ее работников.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5.3.  Ответственность  по сделкам, совершенным Управляющей компанией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со сторонними организациями, самостоятельно несет Управляющая компания.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5.4.  В случае нарушения Собственником   сроков  внесения  платежей,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установленных разделом 5 Договора, Управляющая компания вправе взыскать с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него  пени   в   размере   1/300   (одной   трехсотой)     учетной ставки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color w:val="008000"/>
          <w:sz w:val="20"/>
          <w:szCs w:val="20"/>
          <w:u w:val="single"/>
        </w:rPr>
        <w:t>рефинансирования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Центрального банка Российской Федерации за  каждый  день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просрочки платежа  со следующего  дня  после  наступления  установленного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срока  оплаты  по  день  фактической  выплаты  включительно.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5.5.  При  нарушении  Собственником  обязательств,   предусмотренных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Договором, последний несет ответственность перед Управляющей  компанией 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третьими  лицами  за  все последствия,  возникшие в результате каких-либо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аварийных и иных ситуаций.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5.6.  При  выявлении   Управляющей   компанией  факта  проживания  в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квартире Собственника лиц, не зарегистрированных в установленном порядке,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и невнесения  за  них  платы  по  Договору,  Управляющая   компания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вправе в судебном порядке взыскать с него понесенные убытки.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5.7.  В  случае,   если   Собственник   своевременно   не   уведомил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Управляющую компанию о смене Собственника и не представил  подтверждающие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документы, то обязательства по Договору сохраняются  за  Собственником, с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которым  заключен  Договор,  до  дня   предоставления   вышеперечисленных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сведений.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5.8.  Собственник  несет  ответственность  за  нарушение  требований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пожарной безопасности в соответствии с действующим законодательством.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5.9.  Управляющая компания несет ответственность за   организацию  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соответствие  предоставляемых  услуг  действующему законодательству РФ.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5.10. В случае причинения убытков Собственнику  по  вине Управляющей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компании  последняя несет ответственность в  соответствии  с  действующим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законодательством. 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5.11  </w:t>
      </w:r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>В случае, Если Управляющая компания предложила собственникам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</w:pPr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 xml:space="preserve">внести в договор управления перечень работ по содержанию и 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</w:pPr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 xml:space="preserve">текущему ремонту общего имущества, </w:t>
      </w:r>
      <w:proofErr w:type="gramStart"/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>необходимых</w:t>
      </w:r>
      <w:proofErr w:type="gramEnd"/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 xml:space="preserve"> для надлежащего содержания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</w:pPr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 xml:space="preserve">общего имущества многоквартирного дома, а так же данные о </w:t>
      </w:r>
      <w:proofErr w:type="gramStart"/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>соразмерной</w:t>
      </w:r>
      <w:proofErr w:type="gramEnd"/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 xml:space="preserve"> 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</w:pPr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>плате за указанные работы, а Собственники помещений не провели общее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</w:pPr>
      <w:r>
        <w:rPr>
          <w:rFonts w:ascii="Courier New" w:eastAsia="Courier New CYR" w:hAnsi="Courier New" w:cs="Courier New CYR"/>
          <w:color w:val="000000"/>
          <w:sz w:val="20"/>
          <w:szCs w:val="20"/>
          <w:lang w:val="ru-RU"/>
        </w:rPr>
        <w:t xml:space="preserve">собрание или отказались от предложений, Управляющая компания </w:t>
      </w:r>
    </w:p>
    <w:p w:rsidR="0075369F" w:rsidRDefault="0075369F">
      <w:pPr>
        <w:autoSpaceDE w:val="0"/>
        <w:jc w:val="both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color w:val="000000"/>
          <w:sz w:val="20"/>
          <w:szCs w:val="20"/>
        </w:rPr>
        <w:t>не несет ответственности за неисполнение соответствующих работ.</w:t>
      </w:r>
      <w:r>
        <w:rPr>
          <w:rFonts w:ascii="Courier New" w:hAnsi="Courier New"/>
          <w:sz w:val="20"/>
          <w:szCs w:val="20"/>
        </w:rPr>
        <w:t xml:space="preserve">    </w:t>
      </w:r>
    </w:p>
    <w:p w:rsidR="0075369F" w:rsidRDefault="0075369F">
      <w:pPr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>
        <w:rPr>
          <w:rFonts w:ascii="Courier New" w:hAnsi="Courier New"/>
          <w:sz w:val="20"/>
          <w:szCs w:val="20"/>
        </w:rPr>
        <w:t xml:space="preserve">    5.12.  </w:t>
      </w:r>
      <w:r>
        <w:rPr>
          <w:rFonts w:ascii="Courier New" w:hAnsi="Courier New"/>
          <w:sz w:val="20"/>
          <w:szCs w:val="20"/>
          <w:lang w:val="ru-RU"/>
        </w:rPr>
        <w:t>Ответственность управляющей компании за выполнение работ и</w:t>
      </w:r>
    </w:p>
    <w:p w:rsidR="0075369F" w:rsidRDefault="0075369F">
      <w:pPr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>
        <w:rPr>
          <w:rFonts w:ascii="Courier New" w:hAnsi="Courier New"/>
          <w:sz w:val="20"/>
          <w:szCs w:val="20"/>
          <w:lang w:val="ru-RU"/>
        </w:rPr>
        <w:t>услуг по содержанию общего имущества дома не может быть больше,</w:t>
      </w:r>
    </w:p>
    <w:p w:rsidR="0075369F" w:rsidRDefault="0075369F">
      <w:pPr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>
        <w:rPr>
          <w:rFonts w:ascii="Courier New" w:hAnsi="Courier New"/>
          <w:sz w:val="20"/>
          <w:szCs w:val="20"/>
          <w:lang w:val="ru-RU"/>
        </w:rPr>
        <w:t xml:space="preserve">чем объем обязательств собственников помещений дома по оплате работ </w:t>
      </w:r>
    </w:p>
    <w:p w:rsidR="0075369F" w:rsidRDefault="0075369F">
      <w:pPr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>
        <w:rPr>
          <w:rFonts w:ascii="Courier New" w:hAnsi="Courier New"/>
          <w:sz w:val="20"/>
          <w:szCs w:val="20"/>
          <w:lang w:val="ru-RU"/>
        </w:rPr>
        <w:t>и услуг установленных условиями  настоящего договора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color w:val="000000"/>
          <w:sz w:val="20"/>
          <w:szCs w:val="20"/>
        </w:rPr>
      </w:pPr>
      <w:r>
        <w:rPr>
          <w:rFonts w:ascii="Courier New" w:eastAsia="Courier New CYR" w:hAnsi="Courier New" w:cs="Courier New CYR"/>
          <w:color w:val="000000"/>
          <w:sz w:val="20"/>
          <w:szCs w:val="20"/>
        </w:rPr>
        <w:t>    </w:t>
      </w:r>
    </w:p>
    <w:p w:rsidR="0075369F" w:rsidRDefault="0075369F">
      <w:pPr>
        <w:autoSpaceDE w:val="0"/>
        <w:jc w:val="both"/>
        <w:rPr>
          <w:rFonts w:ascii="Courier New" w:eastAsia="Courier New CYR" w:hAnsi="Courier New" w:cs="Courier New CYR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5.13. Во всех остальных  случаях  нарушения  своих  обязательств  по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>Договору Стороны н</w:t>
      </w:r>
      <w:r>
        <w:rPr>
          <w:rFonts w:ascii="Courier New CYR" w:eastAsia="Courier New CYR" w:hAnsi="Courier New CYR" w:cs="Courier New CYR"/>
          <w:sz w:val="20"/>
          <w:szCs w:val="20"/>
        </w:rPr>
        <w:t>есут ответственность за неисполнение  или  ненадлежащее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исполнение своих обязательств по Договору в  соответствии  с  действующим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lastRenderedPageBreak/>
        <w:t>законодательством Российской Федерации.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</w:pPr>
      <w:r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  <w:t xml:space="preserve">                     6. Особые условия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6.1.  Все  споры,   возникшие  из  Договора,   или  в  связи  с  ним,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разрешаются сторонами путем переговоров. В случае, если  стороны не могут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достичь взаимного соглашения,  споры и разногласия разрешаются в судебном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порядке по заявлению одной из сторон.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6.2.  Претензии (жалобы)    на   несоблюдение    условий    Договора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предъявляются  Собственником  в письменном виде и  подлежат  обязательной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регистрации в Управляющей компании.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6.3.  Претензии (жалобы)  могут  быть  предъявлены  Собственником  в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течение  6 (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шести) месяцев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от  даты,  когда  он  узнал  или должен был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узнать о нарушении  его  прав.  </w:t>
      </w:r>
    </w:p>
    <w:p w:rsidR="0075369F" w:rsidRDefault="0075369F">
      <w:pPr>
        <w:autoSpaceDE w:val="0"/>
        <w:jc w:val="both"/>
        <w:rPr>
          <w:rFonts w:ascii="Arial CYR" w:eastAsia="Arial CYR" w:hAnsi="Arial CYR" w:cs="Arial CYR"/>
          <w:sz w:val="26"/>
          <w:szCs w:val="26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</w:pPr>
      <w:r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  <w:t xml:space="preserve">                     7. Форс-мажор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7.1.  При возникновении обстоятельств, которые делают  полностью или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частично невозможным выполнение Договора одной из сторон, а именно пожар,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стихийное бедствие, военные действия всех видов,  изменение  действующего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законодательства и другие возможные обстоятельства непреодолимой силы, не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зависящие от сторон, сроки выполнения  обязательств  продлеваются   на то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время, в течение которого действуют эти обстоятельства.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7.2.  Если  обстоятельства непреодолимой силы  действуют  в  течение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более  двух  месяцев,  любая  из  сторон вправе отказаться от дальнейшего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выполнения  обязательств  по Договору,  причем ни одна из сторон не может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требовать от другой возмещения возможных убытков.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7.3.  Сторона,   оказавшаяся   не   в   состоянии   выполнить   свои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обязательства  по  Договору,  обязана  незамедлительно  известить  другую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сторону   о   наступлении   или   прекращении   действия   обстоятельств,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препятствующих выполнению этих обязательств.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</w:pPr>
      <w:r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  <w:t xml:space="preserve">                     8. Срок действия Договора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8.1.  Договор заключен на срок: ________. Начало действия Договора с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  <w:lang w:val="ru-RU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"____"__________________г.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 xml:space="preserve">окончание действия договора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  <w:lang w:val="ru-RU"/>
        </w:rPr>
      </w:pP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«____»</w:t>
      </w:r>
      <w:proofErr w:type="spellStart"/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____________________</w:t>
      </w:r>
      <w:proofErr w:type="gramStart"/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г</w:t>
      </w:r>
      <w:proofErr w:type="spellEnd"/>
      <w:proofErr w:type="gramEnd"/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8.2.  Договор  может  быть  досрочно  расторгнут  в  соответствии  с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действующим   законодательством   при   условии предоставления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Управляющей компании надлежащим образом оформленного Протокола общего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собрания Собственников с решением о прекращении управления предыдущей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Управляющей компанией и выбором нового способа управления многоквартирным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домом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за 30 дней до даты расторжения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.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8.3.  В  случае  расторжения  Договора  Управляющая  компания  за 30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(тридцать)  дней   до  прекращения  действия  Договора  обязана  передать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техническую  документацию   на многоквартирный дом  и  иные,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связанные  с  управлением  таким   домом,   документы   одному из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собственников,  указанному  в  решении общего  собрания данных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собственников о выборе способа  управления  таким домом,  или,  если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такой  собственник  не  указан,  любому  собственнику помещения в таком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доме.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8.4.  Договор  считается  расторгнутым  с одним из  Собственников  с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момента  прекращения  у  данного  Собственника  права   собственности  на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помещение  в  многоквартирном  доме   и   предоставления   подтверждающих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документов.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8.5.  Изменение   и   расторжение   настоящего  Договора  управления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осуществляется в порядке, предусмотренном законодательством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 xml:space="preserve">РФ </w:t>
      </w:r>
      <w:r>
        <w:rPr>
          <w:rFonts w:ascii="Courier New CYR" w:eastAsia="Courier New CYR" w:hAnsi="Courier New CYR" w:cs="Courier New CYR"/>
          <w:sz w:val="20"/>
          <w:szCs w:val="20"/>
        </w:rPr>
        <w:t>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8.6.  При   отсутствии  заявлений  одной  из  сторон  о  прекращении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Договора  управления за 30 дней  по окончании срока его действия,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настоящий  Договор считается продленным на тот же срок и на тех же условиях.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  <w:lang w:val="ru-RU"/>
        </w:rPr>
      </w:pPr>
    </w:p>
    <w:p w:rsidR="00E62A0E" w:rsidRDefault="00E62A0E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  <w:lang w:val="ru-RU"/>
        </w:rPr>
      </w:pPr>
    </w:p>
    <w:p w:rsidR="00E62A0E" w:rsidRDefault="00E62A0E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  <w:lang w:val="ru-RU"/>
        </w:rPr>
      </w:pPr>
    </w:p>
    <w:p w:rsidR="00E62A0E" w:rsidRPr="00E62A0E" w:rsidRDefault="00E62A0E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  <w:lang w:val="ru-RU"/>
        </w:rPr>
      </w:pPr>
    </w:p>
    <w:p w:rsidR="0075369F" w:rsidRDefault="0075369F">
      <w:pPr>
        <w:autoSpaceDE w:val="0"/>
        <w:ind w:firstLine="720"/>
        <w:jc w:val="both"/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  <w:lang w:val="ru-RU"/>
        </w:rPr>
      </w:pPr>
      <w:r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  <w:t xml:space="preserve">                   9. </w:t>
      </w:r>
      <w:r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  <w:lang w:val="ru-RU"/>
        </w:rPr>
        <w:t>Приложения к договору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  <w:r>
        <w:rPr>
          <w:rFonts w:ascii="Arial CYR" w:eastAsia="Arial CYR" w:hAnsi="Arial CYR" w:cs="Arial CYR"/>
          <w:sz w:val="20"/>
          <w:szCs w:val="20"/>
        </w:rPr>
        <w:t xml:space="preserve">                                         </w:t>
      </w:r>
    </w:p>
    <w:p w:rsidR="0075369F" w:rsidRDefault="0075369F">
      <w:pPr>
        <w:autoSpaceDE w:val="0"/>
        <w:jc w:val="both"/>
        <w:rPr>
          <w:rFonts w:ascii="Arial CYR" w:eastAsia="Arial CYR" w:hAnsi="Arial CYR" w:cs="Arial CYR"/>
          <w:sz w:val="20"/>
          <w:szCs w:val="20"/>
          <w:lang w:val="ru-RU"/>
        </w:rPr>
      </w:pPr>
      <w:r>
        <w:rPr>
          <w:rFonts w:ascii="Arial CYR" w:eastAsia="Arial CYR" w:hAnsi="Arial CYR" w:cs="Arial CYR"/>
          <w:sz w:val="20"/>
          <w:szCs w:val="20"/>
          <w:lang w:val="ru-RU"/>
        </w:rPr>
        <w:t xml:space="preserve">              9.1. Приложения являются неотъемлемой частью настоящего договора</w:t>
      </w:r>
    </w:p>
    <w:p w:rsidR="0075369F" w:rsidRDefault="0075369F">
      <w:pPr>
        <w:numPr>
          <w:ilvl w:val="2"/>
          <w:numId w:val="4"/>
        </w:numPr>
        <w:autoSpaceDE w:val="0"/>
        <w:ind w:left="0" w:firstLine="720"/>
        <w:jc w:val="both"/>
        <w:rPr>
          <w:rFonts w:ascii="Arial CYR" w:eastAsia="Arial CYR" w:hAnsi="Arial CYR" w:cs="Arial CYR"/>
          <w:sz w:val="20"/>
          <w:szCs w:val="20"/>
          <w:lang w:val="ru-RU"/>
        </w:rPr>
      </w:pPr>
      <w:proofErr w:type="spellStart"/>
      <w:r>
        <w:rPr>
          <w:rFonts w:ascii="Arial CYR" w:eastAsia="Arial CYR" w:hAnsi="Arial CYR" w:cs="Arial CYR"/>
          <w:sz w:val="20"/>
          <w:szCs w:val="20"/>
          <w:lang w:val="ru-RU"/>
        </w:rPr>
        <w:t>Приложение№</w:t>
      </w:r>
      <w:proofErr w:type="spellEnd"/>
      <w:r>
        <w:rPr>
          <w:rFonts w:ascii="Arial CYR" w:eastAsia="Arial CYR" w:hAnsi="Arial CYR" w:cs="Arial CYR"/>
          <w:sz w:val="20"/>
          <w:szCs w:val="20"/>
          <w:lang w:val="ru-RU"/>
        </w:rPr>
        <w:t xml:space="preserve"> 1 «Перечень работ и услуг по содержанию и текущему ремонту общего имущества в многоквартирном доме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</w:pPr>
      <w:r>
        <w:rPr>
          <w:rFonts w:ascii="Courier New CYR" w:eastAsia="Courier New CYR" w:hAnsi="Courier New CYR" w:cs="Courier New CYR"/>
          <w:b/>
          <w:bCs/>
          <w:color w:val="000080"/>
          <w:sz w:val="20"/>
          <w:szCs w:val="20"/>
        </w:rPr>
        <w:t xml:space="preserve">                         10. Реквизиты сторон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Собственник:                           Управляющая компания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ООО «Эверест»</w:t>
      </w:r>
      <w:r>
        <w:rPr>
          <w:rFonts w:ascii="Courier New CYR" w:eastAsia="Courier New CYR" w:hAnsi="Courier New CYR" w:cs="Courier New CYR"/>
          <w:sz w:val="20"/>
          <w:szCs w:val="20"/>
        </w:rPr>
        <w:t>: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    юр. адрес: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  <w:lang w:val="ru-RU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______________________________        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413720, Саратовская обл. г. Пугачев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(Ф.И.О.)             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ул. Вокзальная 36 а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    ИНН/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КПП</w:t>
      </w:r>
      <w:r>
        <w:rPr>
          <w:rFonts w:ascii="Courier New CYR" w:eastAsia="Courier New CYR" w:hAnsi="Courier New CYR" w:cs="Courier New CYR"/>
          <w:sz w:val="20"/>
          <w:szCs w:val="20"/>
        </w:rPr>
        <w:t>: 6445011079/644501001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  <w:lang w:val="ru-RU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паспорт _______ N _______________     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ОКВЭД:7032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  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выдан ___________________________    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  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когда ___________________________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    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зарегистрирован по месту постоянного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проживания:                           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</w:t>
      </w: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       Руководитель: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b/>
          <w:bCs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_</w:t>
      </w:r>
      <w:r>
        <w:rPr>
          <w:rFonts w:ascii="Courier New CYR" w:eastAsia="Courier New CYR" w:hAnsi="Courier New CYR" w:cs="Courier New CYR"/>
          <w:b/>
          <w:bCs/>
          <w:sz w:val="20"/>
          <w:szCs w:val="20"/>
        </w:rPr>
        <w:t>__________/____________________/          ____________/_____________________/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(подпись)          </w:t>
      </w:r>
      <w:r>
        <w:rPr>
          <w:rFonts w:ascii="Courier New CYR" w:eastAsia="Courier New CYR" w:hAnsi="Courier New CYR" w:cs="Courier New CYR"/>
          <w:sz w:val="20"/>
          <w:szCs w:val="20"/>
          <w:lang w:val="ru-RU"/>
        </w:rPr>
        <w:t>Ф.И.О.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(подпись)       (Ф.И.О</w:t>
      </w: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rFonts w:ascii="Arial CYR" w:eastAsia="Arial CYR" w:hAnsi="Arial CYR" w:cs="Arial CYR"/>
          <w:sz w:val="20"/>
          <w:szCs w:val="20"/>
        </w:rPr>
      </w:pPr>
    </w:p>
    <w:p w:rsidR="0075369F" w:rsidRDefault="0075369F">
      <w:pPr>
        <w:autoSpaceDE w:val="0"/>
        <w:ind w:firstLine="720"/>
        <w:jc w:val="both"/>
        <w:rPr>
          <w:b/>
          <w:bCs/>
        </w:rPr>
      </w:pPr>
    </w:p>
    <w:sectPr w:rsidR="0075369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70AB5"/>
    <w:rsid w:val="0075369F"/>
    <w:rsid w:val="00870AB5"/>
    <w:rsid w:val="00E6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Title"/>
    <w:basedOn w:val="a6"/>
    <w:next w:val="a9"/>
    <w:qFormat/>
  </w:style>
  <w:style w:type="paragraph" w:styleId="a9">
    <w:name w:val="Subtitle"/>
    <w:basedOn w:val="a6"/>
    <w:next w:val="a7"/>
    <w:qFormat/>
    <w:pPr>
      <w:jc w:val="center"/>
    </w:pPr>
    <w:rPr>
      <w:i/>
      <w:iCs/>
    </w:rPr>
  </w:style>
  <w:style w:type="paragraph" w:styleId="aa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2011-06-07T12:29:00Z</cp:lastPrinted>
  <dcterms:created xsi:type="dcterms:W3CDTF">2014-07-10T11:23:00Z</dcterms:created>
  <dcterms:modified xsi:type="dcterms:W3CDTF">2014-07-10T11:23:00Z</dcterms:modified>
</cp:coreProperties>
</file>